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00" w:after="10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Your assignment for today is to set up your EIN number.</w:t>
      </w:r>
    </w:p>
    <w:p>
      <w:pPr>
        <w:pStyle w:val="Body"/>
        <w:spacing w:before="100" w:after="10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An Employer Identification Number (EIN) is also known as a Federal Tax Identification. An EIN Number, and is used to identify a business entity. Generally, an EIN is used like your social security number to open bank accounts and to establish business credit.</w:t>
      </w:r>
    </w:p>
    <w:p>
      <w:pPr>
        <w:pStyle w:val="Body"/>
        <w:spacing w:before="100" w:after="10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This is a free service offered by the Internal Revenue Service and you can get your EIN immediately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  <w:lang w:val="en-US"/>
        </w:rPr>
        <w:t> 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Go to</w:t>
      </w:r>
      <w:r>
        <w:rPr>
          <w:rFonts w:ascii="Arial" w:hAnsi="Arial" w:hint="default"/>
          <w:sz w:val="24"/>
          <w:szCs w:val="24"/>
          <w:rtl w:val="0"/>
          <w:lang w:val="en-US"/>
        </w:rPr>
        <w:t> 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"http://www.irs.gov/"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www.IRS.gov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Fonts w:ascii="Arial" w:hAnsi="Arial" w:hint="default"/>
          <w:sz w:val="24"/>
          <w:szCs w:val="24"/>
          <w:rtl w:val="0"/>
          <w:lang w:val="en-US"/>
        </w:rPr>
        <w:t> </w:t>
      </w:r>
      <w:r>
        <w:rPr>
          <w:rFonts w:ascii="Arial" w:hAnsi="Arial"/>
          <w:sz w:val="24"/>
          <w:szCs w:val="24"/>
          <w:rtl w:val="0"/>
          <w:lang w:val="en-US"/>
        </w:rPr>
        <w:t>to setup your EIN.</w:t>
      </w:r>
    </w:p>
    <w:p>
      <w:pPr>
        <w:pStyle w:val="List Paragraph"/>
        <w:spacing w:before="100" w:after="100" w:line="240" w:lineRule="auto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Determine Your Eligibility</w:t>
      </w:r>
    </w:p>
    <w:p>
      <w:pPr>
        <w:pStyle w:val="List Paragraph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spacing w:before="100" w:after="100" w:line="240" w:lineRule="auto"/>
        <w:ind w:left="360" w:firstLine="0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You may apply for an EIN online if your principal business is located in the United States or U.S. Territories.</w:t>
      </w: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The person applying online must have a valid Taxpayer Identification Number (SSN, ITIN, EIN).</w:t>
      </w: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You are limited to one EIN per</w:t>
      </w:r>
      <w:r>
        <w:rPr>
          <w:rFonts w:ascii="Arial" w:hAnsi="Arial" w:hint="default"/>
          <w:sz w:val="24"/>
          <w:szCs w:val="24"/>
          <w:rtl w:val="0"/>
          <w:lang w:val="en-US"/>
        </w:rPr>
        <w:t> </w:t>
      </w:r>
      <w:r>
        <w:rPr>
          <w:rFonts w:ascii="Arial" w:hAnsi="Arial"/>
          <w:sz w:val="24"/>
          <w:szCs w:val="24"/>
          <w:rtl w:val="0"/>
          <w:lang w:val="en-US"/>
        </w:rPr>
        <w:t>responsible party</w:t>
      </w:r>
      <w:r>
        <w:rPr>
          <w:rFonts w:ascii="Arial" w:hAnsi="Arial" w:hint="default"/>
          <w:sz w:val="24"/>
          <w:szCs w:val="24"/>
          <w:rtl w:val="0"/>
          <w:lang w:val="en-US"/>
        </w:rPr>
        <w:t> </w:t>
      </w:r>
      <w:r>
        <w:rPr>
          <w:rFonts w:ascii="Arial" w:hAnsi="Arial"/>
          <w:sz w:val="24"/>
          <w:szCs w:val="24"/>
          <w:rtl w:val="0"/>
          <w:lang w:val="en-US"/>
        </w:rPr>
        <w:t>per day.</w:t>
      </w:r>
    </w:p>
    <w:p>
      <w:pPr>
        <w:pStyle w:val="List Paragraph"/>
        <w:spacing w:before="100" w:after="100" w:line="240" w:lineRule="auto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5"/>
        </w:numPr>
        <w:bidi w:val="0"/>
        <w:spacing w:before="100" w:after="100" w:line="240" w:lineRule="auto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Understand the Online Application</w:t>
      </w:r>
    </w:p>
    <w:p>
      <w:pPr>
        <w:pStyle w:val="List Paragraph"/>
        <w:spacing w:before="100" w:after="100" w:line="240" w:lineRule="auto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File Form SS-4 or apply online at the Internal Revenue Service website to obtain an Employer Identification Number (EIN).</w:t>
      </w: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You must complete this application in one session, as you will not be able to save and return at a later time.</w:t>
      </w:r>
      <w:r>
        <w:rPr>
          <w:rFonts w:ascii="Arial" w:hAnsi="Arial" w:hint="default"/>
          <w:sz w:val="24"/>
          <w:szCs w:val="24"/>
          <w:rtl w:val="0"/>
          <w:lang w:val="en-US"/>
        </w:rPr>
        <w:t> </w:t>
      </w: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Your session will expire after 15 minutes of inactivity, and you will need to start over.</w:t>
      </w:r>
    </w:p>
    <w:p>
      <w:pPr>
        <w:pStyle w:val="List Paragraph"/>
        <w:spacing w:before="100" w:after="100" w:line="240" w:lineRule="auto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spacing w:before="100" w:after="100" w:line="240" w:lineRule="auto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Apply Online </w:t>
      </w:r>
    </w:p>
    <w:p>
      <w:pPr>
        <w:pStyle w:val="List Paragraph"/>
        <w:spacing w:before="100" w:after="100" w:line="240" w:lineRule="auto"/>
        <w:ind w:left="360" w:firstLine="0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Read each section carefully.</w:t>
      </w:r>
    </w:p>
    <w:p>
      <w:pPr>
        <w:pStyle w:val="List Paragraph"/>
        <w:spacing w:before="100" w:after="100" w:line="240" w:lineRule="auto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spacing w:before="100" w:after="100" w:line="240" w:lineRule="auto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Begin Application </w:t>
      </w:r>
    </w:p>
    <w:p>
      <w:pPr>
        <w:pStyle w:val="List Paragraph"/>
        <w:spacing w:before="100" w:after="100" w:line="240" w:lineRule="auto"/>
        <w:ind w:left="360" w:firstLine="0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Follow the prompts as directed.</w:t>
      </w:r>
    </w:p>
    <w:p>
      <w:pPr>
        <w:pStyle w:val="List Paragraph"/>
        <w:spacing w:before="100" w:after="100" w:line="240" w:lineRule="auto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8"/>
        </w:numPr>
        <w:bidi w:val="0"/>
        <w:spacing w:before="100" w:after="100" w:line="240" w:lineRule="auto"/>
        <w:ind w:right="0"/>
        <w:jc w:val="left"/>
        <w:outlineLvl w:val="1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Application Complete</w:t>
      </w:r>
    </w:p>
    <w:p>
      <w:pPr>
        <w:pStyle w:val="List Paragraph"/>
        <w:spacing w:before="100" w:after="100" w:line="240" w:lineRule="auto"/>
        <w:ind w:left="360" w:firstLine="0"/>
        <w:outlineLvl w:val="1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After all validations are done you will get your EIN immediately upon completion. You will have the option to download, save, and print your EIN confirmation notice.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2e91fc"/>
      <w:u w:val="single" w:color="2e91fc"/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